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886BF4">
        <w:rPr>
          <w:b/>
          <w:sz w:val="28"/>
        </w:rPr>
        <w:t>витковые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83317">
      <w:pPr>
        <w:ind w:right="-142"/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D83317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</w:t>
      </w:r>
      <w:bookmarkStart w:id="0" w:name="_GoBack"/>
      <w:bookmarkEnd w:id="0"/>
      <w:r w:rsidR="00EC2731">
        <w:rPr>
          <w:i/>
          <w:u w:val="single"/>
        </w:rPr>
        <w:t>значение</w:t>
      </w:r>
      <w:r w:rsidR="004A684F" w:rsidRPr="004A684F">
        <w:rPr>
          <w:i/>
          <w:u w:val="single"/>
        </w:rPr>
        <w:t>.</w:t>
      </w:r>
    </w:p>
    <w:p w:rsidR="009C06F7" w:rsidRDefault="007F3D4E" w:rsidP="009C06F7">
      <w:pPr>
        <w:rPr>
          <w:b/>
        </w:rPr>
      </w:pPr>
      <w:r>
        <w:rPr>
          <w:b/>
        </w:rPr>
        <w:t xml:space="preserve">Схема навивки </w:t>
      </w:r>
      <w:r w:rsidR="00B7579B" w:rsidRPr="00B7579B">
        <w:rPr>
          <w:b/>
        </w:rPr>
        <w:t>нагревательного элемента.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4"/>
        <w:gridCol w:w="462"/>
        <w:gridCol w:w="2214"/>
        <w:gridCol w:w="462"/>
        <w:gridCol w:w="2205"/>
        <w:gridCol w:w="472"/>
        <w:gridCol w:w="2214"/>
        <w:gridCol w:w="463"/>
      </w:tblGrid>
      <w:tr w:rsidR="007F3D4E" w:rsidTr="007F3D4E">
        <w:tc>
          <w:tcPr>
            <w:tcW w:w="2214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с</w:t>
            </w:r>
            <w:r w:rsidRPr="00FA18FF">
              <w:t xml:space="preserve"> распределенной мощностью</w:t>
            </w:r>
          </w:p>
        </w:tc>
        <w:tc>
          <w:tcPr>
            <w:tcW w:w="462" w:type="dxa"/>
          </w:tcPr>
          <w:p w:rsidR="007F3D4E" w:rsidRDefault="007F3D4E" w:rsidP="009C06F7"/>
        </w:tc>
        <w:tc>
          <w:tcPr>
            <w:tcW w:w="2214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с</w:t>
            </w:r>
            <w:r w:rsidRPr="00FA18FF">
              <w:t xml:space="preserve"> постоянной мощностью</w:t>
            </w:r>
          </w:p>
        </w:tc>
        <w:tc>
          <w:tcPr>
            <w:tcW w:w="462" w:type="dxa"/>
          </w:tcPr>
          <w:p w:rsidR="007F3D4E" w:rsidRDefault="007F3D4E" w:rsidP="009C06F7"/>
        </w:tc>
        <w:tc>
          <w:tcPr>
            <w:tcW w:w="2205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р</w:t>
            </w:r>
            <w:r w:rsidRPr="00FA18FF">
              <w:t>аспределение по плоскости</w:t>
            </w:r>
          </w:p>
        </w:tc>
        <w:tc>
          <w:tcPr>
            <w:tcW w:w="472" w:type="dxa"/>
          </w:tcPr>
          <w:p w:rsidR="007F3D4E" w:rsidRDefault="007F3D4E" w:rsidP="009C06F7"/>
        </w:tc>
        <w:tc>
          <w:tcPr>
            <w:tcW w:w="2214" w:type="dxa"/>
          </w:tcPr>
          <w:p w:rsidR="007F3D4E" w:rsidRDefault="007F3D4E" w:rsidP="007F3D4E">
            <w:pPr>
              <w:spacing w:before="100" w:beforeAutospacing="1" w:after="100" w:afterAutospacing="1"/>
              <w:jc w:val="center"/>
            </w:pPr>
            <w:r>
              <w:t>с</w:t>
            </w:r>
            <w:r w:rsidRPr="00FA18FF">
              <w:t>пиральное распределение</w:t>
            </w:r>
          </w:p>
        </w:tc>
        <w:tc>
          <w:tcPr>
            <w:tcW w:w="463" w:type="dxa"/>
          </w:tcPr>
          <w:p w:rsidR="007F3D4E" w:rsidRDefault="007F3D4E" w:rsidP="009C06F7"/>
        </w:tc>
      </w:tr>
      <w:tr w:rsidR="007F3D4E" w:rsidTr="007F3D4E">
        <w:tc>
          <w:tcPr>
            <w:tcW w:w="2676" w:type="dxa"/>
            <w:gridSpan w:val="2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9D165E" wp14:editId="1F6FF435">
                  <wp:extent cx="931545" cy="559868"/>
                  <wp:effectExtent l="0" t="0" r="1905" b="0"/>
                  <wp:docPr id="12" name="Рисунок 12" descr="F:\работа\Новый сайт по ТЭНам\бланк заявки от конкурентов\Марион - бланки заявки\витковые\с распределенной мощност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витковые\с распределенной мощност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23" cy="56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gridSpan w:val="2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B1849" wp14:editId="74CF7731">
                  <wp:extent cx="1296062" cy="541990"/>
                  <wp:effectExtent l="0" t="0" r="0" b="0"/>
                  <wp:docPr id="10" name="Рисунок 10" descr="F:\работа\Новый сайт по ТЭНам\бланк заявки от конкурентов\Марион - бланки заявки\витковые\с постоянной мощност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витковые\с постоянной мощност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28" cy="55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1C885D" wp14:editId="1FA8317A">
                  <wp:extent cx="842243" cy="541655"/>
                  <wp:effectExtent l="0" t="0" r="0" b="0"/>
                  <wp:docPr id="7" name="Рисунок 7" descr="F:\работа\Новый сайт по ТЭНам\бланк заявки от конкурентов\Марион - бланки заявки\витковые\распределение по плоск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витковые\распределение по плоск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67" cy="54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gridSpan w:val="2"/>
            <w:vAlign w:val="center"/>
          </w:tcPr>
          <w:p w:rsidR="007F3D4E" w:rsidRDefault="007F3D4E" w:rsidP="007F3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7ED90F" wp14:editId="2759CFB8">
                  <wp:extent cx="1189879" cy="534864"/>
                  <wp:effectExtent l="0" t="0" r="0" b="0"/>
                  <wp:docPr id="13" name="Рисунок 13" descr="F:\работа\Новый сайт по ТЭНам\бланк заявки от конкурентов\Марион - бланки заявки\витковые\спиральное распредел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витковые\спиральное распредел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79" cy="5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508" w:rsidRPr="00753D87" w:rsidRDefault="00753D87" w:rsidP="009C06F7">
      <w:pPr>
        <w:rPr>
          <w:b/>
        </w:rPr>
      </w:pPr>
      <w:r w:rsidRPr="00753D87">
        <w:rPr>
          <w:b/>
        </w:rPr>
        <w:t>Варианты расположения выводов.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7"/>
        <w:gridCol w:w="571"/>
        <w:gridCol w:w="2943"/>
        <w:gridCol w:w="626"/>
        <w:gridCol w:w="3015"/>
        <w:gridCol w:w="554"/>
      </w:tblGrid>
      <w:tr w:rsidR="00753D87" w:rsidTr="00753D87">
        <w:tc>
          <w:tcPr>
            <w:tcW w:w="2997" w:type="dxa"/>
          </w:tcPr>
          <w:p w:rsidR="00753D87" w:rsidRDefault="00753D87" w:rsidP="00753D87">
            <w:pPr>
              <w:spacing w:before="100" w:beforeAutospacing="1" w:after="100" w:afterAutospacing="1"/>
              <w:jc w:val="center"/>
            </w:pPr>
            <w:r w:rsidRPr="00FA18FF">
              <w:t>аксиально</w:t>
            </w:r>
          </w:p>
        </w:tc>
        <w:tc>
          <w:tcPr>
            <w:tcW w:w="571" w:type="dxa"/>
          </w:tcPr>
          <w:p w:rsidR="00753D87" w:rsidRDefault="00753D87" w:rsidP="009C06F7"/>
        </w:tc>
        <w:tc>
          <w:tcPr>
            <w:tcW w:w="2943" w:type="dxa"/>
          </w:tcPr>
          <w:p w:rsidR="00753D87" w:rsidRDefault="00753D87" w:rsidP="00753D87">
            <w:pPr>
              <w:spacing w:before="100" w:beforeAutospacing="1" w:after="100" w:afterAutospacing="1"/>
              <w:jc w:val="center"/>
            </w:pPr>
            <w:r w:rsidRPr="00FA18FF">
              <w:t>радиально</w:t>
            </w:r>
          </w:p>
        </w:tc>
        <w:tc>
          <w:tcPr>
            <w:tcW w:w="626" w:type="dxa"/>
          </w:tcPr>
          <w:p w:rsidR="00753D87" w:rsidRDefault="00753D87" w:rsidP="009C06F7"/>
        </w:tc>
        <w:tc>
          <w:tcPr>
            <w:tcW w:w="3015" w:type="dxa"/>
          </w:tcPr>
          <w:p w:rsidR="00753D87" w:rsidRDefault="00753D87" w:rsidP="00753D87">
            <w:pPr>
              <w:spacing w:before="100" w:beforeAutospacing="1" w:after="100" w:afterAutospacing="1"/>
              <w:jc w:val="center"/>
            </w:pPr>
            <w:r w:rsidRPr="00FA18FF">
              <w:t>тангенциально</w:t>
            </w:r>
          </w:p>
        </w:tc>
        <w:tc>
          <w:tcPr>
            <w:tcW w:w="554" w:type="dxa"/>
          </w:tcPr>
          <w:p w:rsidR="00753D87" w:rsidRDefault="00753D87" w:rsidP="009C06F7"/>
        </w:tc>
      </w:tr>
      <w:tr w:rsidR="00753D87" w:rsidTr="00753D87">
        <w:tc>
          <w:tcPr>
            <w:tcW w:w="3568" w:type="dxa"/>
            <w:gridSpan w:val="2"/>
          </w:tcPr>
          <w:p w:rsidR="00753D87" w:rsidRDefault="00753D87" w:rsidP="00753D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0240" cy="651779"/>
                  <wp:effectExtent l="0" t="0" r="3810" b="0"/>
                  <wp:docPr id="15" name="Рисунок 15" descr="F:\работа\Новый сайт по ТЭНам\бланк заявки от конкурентов\Марион - бланки заявки\витковые\аксиа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бланк заявки от конкурентов\Марион - бланки заявки\витковые\аксиа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65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2"/>
          </w:tcPr>
          <w:p w:rsidR="00753D87" w:rsidRDefault="00753D87" w:rsidP="00753D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45D95" wp14:editId="1046E836">
                  <wp:extent cx="1034415" cy="648198"/>
                  <wp:effectExtent l="0" t="0" r="0" b="0"/>
                  <wp:docPr id="14" name="Рисунок 14" descr="F:\работа\Новый сайт по ТЭНам\бланк заявки от конкурентов\Марион - бланки заявки\витковые\радиа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витковые\радиа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64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2"/>
          </w:tcPr>
          <w:p w:rsidR="00753D87" w:rsidRDefault="00753D87" w:rsidP="00753D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7133F" wp14:editId="40BA1122">
                  <wp:extent cx="1171575" cy="755559"/>
                  <wp:effectExtent l="0" t="0" r="0" b="6985"/>
                  <wp:docPr id="16" name="Рисунок 16" descr="F:\работа\Новый сайт по ТЭНам\бланк заявки от конкурентов\Марион - бланки заявки\витковые\тангенциа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витковые\тангенциа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5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D87" w:rsidRDefault="004947E2" w:rsidP="009C06F7">
      <w:pPr>
        <w:rPr>
          <w:b/>
        </w:rPr>
      </w:pPr>
      <w:r>
        <w:rPr>
          <w:b/>
        </w:rPr>
        <w:t>Наличие встроенной термопары и ее тип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4947E2" w:rsidTr="004947E2">
        <w:tc>
          <w:tcPr>
            <w:tcW w:w="5353" w:type="dxa"/>
          </w:tcPr>
          <w:p w:rsidR="004947E2" w:rsidRPr="004947E2" w:rsidRDefault="004947E2" w:rsidP="004947E2">
            <w:pPr>
              <w:rPr>
                <w:b/>
              </w:rPr>
            </w:pPr>
            <w:r>
              <w:rPr>
                <w:b/>
                <w:lang w:val="en-US"/>
              </w:rPr>
              <w:t>J</w:t>
            </w:r>
            <w:r w:rsidRPr="004947E2">
              <w:rPr>
                <w:b/>
              </w:rPr>
              <w:t xml:space="preserve"> (</w:t>
            </w:r>
            <w:r>
              <w:rPr>
                <w:b/>
              </w:rPr>
              <w:t>ТЖК</w:t>
            </w:r>
            <w:r w:rsidRPr="004947E2">
              <w:rPr>
                <w:b/>
              </w:rPr>
              <w:t>)</w:t>
            </w:r>
            <w:r>
              <w:rPr>
                <w:b/>
              </w:rPr>
              <w:t>;</w:t>
            </w:r>
            <w:r w:rsidRPr="004947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</w:t>
            </w:r>
            <w:r w:rsidRPr="004947E2">
              <w:rPr>
                <w:b/>
              </w:rPr>
              <w:t xml:space="preserve"> (</w:t>
            </w:r>
            <w:r>
              <w:rPr>
                <w:b/>
              </w:rPr>
              <w:t>ТХК</w:t>
            </w:r>
            <w:r w:rsidRPr="004947E2">
              <w:rPr>
                <w:b/>
              </w:rPr>
              <w:t>)</w:t>
            </w:r>
            <w:r>
              <w:rPr>
                <w:b/>
              </w:rPr>
              <w:t>;</w:t>
            </w:r>
            <w:r w:rsidRPr="004947E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</w:t>
            </w:r>
            <w:r w:rsidRPr="004947E2">
              <w:rPr>
                <w:b/>
              </w:rPr>
              <w:t xml:space="preserve"> (</w:t>
            </w:r>
            <w:r>
              <w:rPr>
                <w:b/>
              </w:rPr>
              <w:t>ТХА</w:t>
            </w:r>
            <w:r w:rsidRPr="004947E2">
              <w:rPr>
                <w:b/>
              </w:rPr>
              <w:t>)</w:t>
            </w:r>
            <w:r>
              <w:rPr>
                <w:b/>
              </w:rPr>
              <w:t>;</w:t>
            </w:r>
          </w:p>
        </w:tc>
        <w:tc>
          <w:tcPr>
            <w:tcW w:w="5353" w:type="dxa"/>
          </w:tcPr>
          <w:p w:rsidR="004947E2" w:rsidRDefault="004947E2" w:rsidP="009C06F7">
            <w:pPr>
              <w:rPr>
                <w:b/>
              </w:rPr>
            </w:pPr>
          </w:p>
        </w:tc>
      </w:tr>
    </w:tbl>
    <w:p w:rsidR="004969C3" w:rsidRPr="004969C3" w:rsidRDefault="004969C3" w:rsidP="009C06F7">
      <w:pPr>
        <w:rPr>
          <w:b/>
          <w:sz w:val="4"/>
        </w:rPr>
      </w:pPr>
    </w:p>
    <w:p w:rsidR="00412BF7" w:rsidRPr="00412BF7" w:rsidRDefault="00412BF7" w:rsidP="009C06F7">
      <w:pPr>
        <w:rPr>
          <w:b/>
          <w:sz w:val="2"/>
        </w:rPr>
      </w:pPr>
    </w:p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7"/>
        <w:gridCol w:w="1641"/>
        <w:gridCol w:w="2718"/>
        <w:gridCol w:w="650"/>
      </w:tblGrid>
      <w:tr w:rsidR="00E126E0" w:rsidTr="00E126E0">
        <w:trPr>
          <w:trHeight w:val="333"/>
        </w:trPr>
        <w:tc>
          <w:tcPr>
            <w:tcW w:w="5697" w:type="dxa"/>
          </w:tcPr>
          <w:p w:rsidR="00E126E0" w:rsidRDefault="00E126E0" w:rsidP="00AA0972">
            <w:r>
              <w:t>Круглое сечение нагревательной ленты</w:t>
            </w:r>
          </w:p>
          <w:p w:rsidR="00E126E0" w:rsidRPr="00AA0972" w:rsidRDefault="00E126E0" w:rsidP="00AA0972">
            <w:pPr>
              <w:rPr>
                <w:b/>
                <w:sz w:val="22"/>
                <w:szCs w:val="22"/>
              </w:rPr>
            </w:pPr>
            <w:r w:rsidRPr="00AA0972">
              <w:rPr>
                <w:b/>
                <w:sz w:val="22"/>
                <w:szCs w:val="22"/>
              </w:rPr>
              <w:t>1,8мм; 3,3мм; 4,0мм</w:t>
            </w:r>
          </w:p>
        </w:tc>
        <w:tc>
          <w:tcPr>
            <w:tcW w:w="1641" w:type="dxa"/>
          </w:tcPr>
          <w:p w:rsidR="00E126E0" w:rsidRPr="003B4AC0" w:rsidRDefault="00E126E0" w:rsidP="00AA0972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718" w:type="dxa"/>
            <w:vMerge w:val="restart"/>
            <w:vAlign w:val="center"/>
          </w:tcPr>
          <w:p w:rsidR="00E126E0" w:rsidRPr="003B4AC0" w:rsidRDefault="00E126E0" w:rsidP="00E12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Фиксирующий обод</w:t>
            </w:r>
          </w:p>
        </w:tc>
        <w:tc>
          <w:tcPr>
            <w:tcW w:w="650" w:type="dxa"/>
            <w:vMerge w:val="restart"/>
            <w:vAlign w:val="center"/>
          </w:tcPr>
          <w:p w:rsidR="00E126E0" w:rsidRPr="003B4AC0" w:rsidRDefault="00E126E0" w:rsidP="00E12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6E0" w:rsidTr="00E126E0">
        <w:trPr>
          <w:trHeight w:val="450"/>
        </w:trPr>
        <w:tc>
          <w:tcPr>
            <w:tcW w:w="5697" w:type="dxa"/>
          </w:tcPr>
          <w:p w:rsidR="00E126E0" w:rsidRDefault="00E126E0" w:rsidP="00AA0972">
            <w:r>
              <w:t>Квадратное сечение нагревательной ленты</w:t>
            </w:r>
          </w:p>
          <w:p w:rsidR="00E126E0" w:rsidRPr="00AA0972" w:rsidRDefault="00E126E0" w:rsidP="00AA0972">
            <w:pPr>
              <w:rPr>
                <w:b/>
              </w:rPr>
            </w:pPr>
            <w:r>
              <w:rPr>
                <w:b/>
                <w:sz w:val="22"/>
              </w:rPr>
              <w:t xml:space="preserve">1,3*2,3; </w:t>
            </w:r>
            <w:r w:rsidRPr="00AA0972">
              <w:rPr>
                <w:b/>
                <w:sz w:val="22"/>
              </w:rPr>
              <w:t>2,2*4,2мм</w:t>
            </w:r>
            <w:r>
              <w:rPr>
                <w:b/>
                <w:sz w:val="22"/>
              </w:rPr>
              <w:t xml:space="preserve">; 3*3; 4,6*9; </w:t>
            </w:r>
          </w:p>
        </w:tc>
        <w:tc>
          <w:tcPr>
            <w:tcW w:w="1641" w:type="dxa"/>
          </w:tcPr>
          <w:p w:rsidR="00E126E0" w:rsidRDefault="00E126E0" w:rsidP="00AA0972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718" w:type="dxa"/>
            <w:vMerge/>
          </w:tcPr>
          <w:p w:rsidR="00E126E0" w:rsidRDefault="00E126E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E126E0" w:rsidRDefault="00E126E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AC0" w:rsidTr="003B4AC0">
        <w:trPr>
          <w:trHeight w:val="1027"/>
        </w:trPr>
        <w:tc>
          <w:tcPr>
            <w:tcW w:w="7338" w:type="dxa"/>
            <w:gridSpan w:val="2"/>
          </w:tcPr>
          <w:p w:rsidR="003B4AC0" w:rsidRDefault="00E126E0" w:rsidP="00E126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85900" cy="850089"/>
                  <wp:effectExtent l="0" t="0" r="0" b="7620"/>
                  <wp:docPr id="18" name="Рисунок 18" descr="F:\работа\Новый сайт по ТЭНам\бланк заявки от конкурентов\Марион - бланки заявки\витковые\сеч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витковые\сеч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11" cy="85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gridSpan w:val="2"/>
          </w:tcPr>
          <w:p w:rsidR="003B4AC0" w:rsidRDefault="00AA0972" w:rsidP="00AA0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6BBB79" wp14:editId="1D03C93B">
                  <wp:extent cx="886460" cy="790575"/>
                  <wp:effectExtent l="0" t="0" r="8890" b="9525"/>
                  <wp:docPr id="17" name="Рисунок 17" descr="F:\работа\Новый сайт по ТЭНам\бланк заявки от конкурентов\Марион - бланки заявки\витковые\фиксирующий об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витковые\фиксирующий об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14" cy="80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p w:rsidR="00163605" w:rsidRPr="001A3514" w:rsidRDefault="00163605" w:rsidP="009C06F7">
      <w:pPr>
        <w:rPr>
          <w:b/>
        </w:rPr>
      </w:pPr>
      <w:r>
        <w:rPr>
          <w:b/>
          <w:noProof/>
        </w:rPr>
        <w:drawing>
          <wp:inline distT="0" distB="0" distL="0" distR="0">
            <wp:extent cx="2623185" cy="1017153"/>
            <wp:effectExtent l="0" t="0" r="5715" b="0"/>
            <wp:docPr id="19" name="Рисунок 19" descr="F:\работа\Новый сайт по ТЭНам\бланк заявки от конкурентов\Марион - бланки заявки\витковые\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бота\Новый сайт по ТЭНам\бланк заявки от конкурентов\Марион - бланки заявки\витковые\размеры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01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9"/>
        <w:gridCol w:w="1181"/>
        <w:gridCol w:w="975"/>
        <w:gridCol w:w="990"/>
        <w:gridCol w:w="1157"/>
        <w:gridCol w:w="1157"/>
        <w:gridCol w:w="1172"/>
        <w:gridCol w:w="1485"/>
      </w:tblGrid>
      <w:tr w:rsidR="00AA0972" w:rsidTr="00AA0972">
        <w:tc>
          <w:tcPr>
            <w:tcW w:w="2727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1041" w:type="dxa"/>
            <w:vAlign w:val="center"/>
          </w:tcPr>
          <w:p w:rsidR="00AA0972" w:rsidRPr="00315C72" w:rsidRDefault="00AA0972" w:rsidP="00AA09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Диаметр нагреваемой детали</w:t>
            </w:r>
          </w:p>
        </w:tc>
        <w:tc>
          <w:tcPr>
            <w:tcW w:w="990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Длина навивки</w:t>
            </w:r>
          </w:p>
        </w:tc>
        <w:tc>
          <w:tcPr>
            <w:tcW w:w="992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Длина развертки</w:t>
            </w:r>
          </w:p>
        </w:tc>
        <w:tc>
          <w:tcPr>
            <w:tcW w:w="1087" w:type="dxa"/>
            <w:vAlign w:val="center"/>
          </w:tcPr>
          <w:p w:rsidR="00AA0972" w:rsidRPr="00315C72" w:rsidRDefault="00163605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Внутренний или наружный нагрев</w:t>
            </w:r>
          </w:p>
        </w:tc>
        <w:tc>
          <w:tcPr>
            <w:tcW w:w="1171" w:type="dxa"/>
            <w:vAlign w:val="center"/>
          </w:tcPr>
          <w:p w:rsidR="00AA0972" w:rsidRPr="00315C72" w:rsidRDefault="00AA09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AA0972" w:rsidRPr="00315C72" w:rsidRDefault="00AA0972" w:rsidP="00813F4D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526" w:type="dxa"/>
            <w:vAlign w:val="center"/>
          </w:tcPr>
          <w:p w:rsidR="00AA0972" w:rsidRPr="00315C72" w:rsidRDefault="00AA0972" w:rsidP="00813F4D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  <w:tr w:rsidR="00AA0972" w:rsidTr="00AA0972">
        <w:tc>
          <w:tcPr>
            <w:tcW w:w="2727" w:type="dxa"/>
          </w:tcPr>
          <w:p w:rsidR="00AA0972" w:rsidRDefault="00AA0972" w:rsidP="009C06F7"/>
        </w:tc>
        <w:tc>
          <w:tcPr>
            <w:tcW w:w="1041" w:type="dxa"/>
          </w:tcPr>
          <w:p w:rsidR="00AA0972" w:rsidRDefault="00AA0972" w:rsidP="009C06F7"/>
        </w:tc>
        <w:tc>
          <w:tcPr>
            <w:tcW w:w="990" w:type="dxa"/>
          </w:tcPr>
          <w:p w:rsidR="00AA0972" w:rsidRDefault="00AA0972" w:rsidP="009C06F7"/>
        </w:tc>
        <w:tc>
          <w:tcPr>
            <w:tcW w:w="992" w:type="dxa"/>
          </w:tcPr>
          <w:p w:rsidR="00AA0972" w:rsidRDefault="00AA0972" w:rsidP="009C06F7"/>
        </w:tc>
        <w:tc>
          <w:tcPr>
            <w:tcW w:w="1087" w:type="dxa"/>
          </w:tcPr>
          <w:p w:rsidR="00AA0972" w:rsidRDefault="00AA0972" w:rsidP="009C06F7"/>
        </w:tc>
        <w:tc>
          <w:tcPr>
            <w:tcW w:w="1171" w:type="dxa"/>
          </w:tcPr>
          <w:p w:rsidR="00AA0972" w:rsidRDefault="00AA0972" w:rsidP="009C06F7"/>
        </w:tc>
        <w:tc>
          <w:tcPr>
            <w:tcW w:w="1172" w:type="dxa"/>
          </w:tcPr>
          <w:p w:rsidR="00AA0972" w:rsidRDefault="00AA0972" w:rsidP="009C06F7"/>
        </w:tc>
        <w:tc>
          <w:tcPr>
            <w:tcW w:w="1526" w:type="dxa"/>
          </w:tcPr>
          <w:p w:rsidR="00AA0972" w:rsidRDefault="00AA09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D83317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8" w:history="1">
        <w:r w:rsidR="00E37222" w:rsidRPr="00D83317">
          <w:rPr>
            <w:rStyle w:val="aa"/>
            <w:b/>
            <w:sz w:val="32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9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2F" w:rsidRDefault="006B382F" w:rsidP="00236D19">
      <w:r>
        <w:separator/>
      </w:r>
    </w:p>
  </w:endnote>
  <w:endnote w:type="continuationSeparator" w:id="0">
    <w:p w:rsidR="006B382F" w:rsidRDefault="006B382F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2F" w:rsidRDefault="006B382F" w:rsidP="00236D19">
      <w:r>
        <w:separator/>
      </w:r>
    </w:p>
  </w:footnote>
  <w:footnote w:type="continuationSeparator" w:id="0">
    <w:p w:rsidR="006B382F" w:rsidRDefault="006B382F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DA4CED" w:rsidTr="00DA4CED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2A68" w:rsidRDefault="00252A68" w:rsidP="00252A68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252A68" w:rsidRPr="00A01FCA" w:rsidRDefault="00252A68" w:rsidP="00252A68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252A68" w:rsidRPr="00A01FCA" w:rsidRDefault="00252A68" w:rsidP="00252A68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252A68" w:rsidRPr="00A01FCA" w:rsidRDefault="00252A68" w:rsidP="00252A6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252A68" w:rsidRPr="00252A68" w:rsidRDefault="00252A68" w:rsidP="00252A6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E37222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DA4CED" w:rsidRPr="00252A68" w:rsidRDefault="00252A68" w:rsidP="00252A6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DC817C" wp14:editId="426048D0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CA083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E37222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E37222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CED" w:rsidRDefault="00DA4CED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D83317" w:rsidRPr="00D83317" w:rsidRDefault="00D83317" w:rsidP="00D8331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8331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D83317" w:rsidRPr="00D83317" w:rsidRDefault="00D83317" w:rsidP="00D8331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8331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D83317" w:rsidRPr="00D83317" w:rsidRDefault="00D83317" w:rsidP="00D8331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8331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D83317" w:rsidRPr="00D83317" w:rsidRDefault="00D83317" w:rsidP="00D83317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8331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DA4CED" w:rsidRDefault="00D83317" w:rsidP="00D83317">
          <w:pPr>
            <w:pStyle w:val="a3"/>
            <w:jc w:val="center"/>
          </w:pPr>
          <w:r w:rsidRPr="00D83317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4CED" w:rsidRDefault="00DA4CED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71625" cy="802071"/>
                <wp:effectExtent l="0" t="0" r="0" b="0"/>
                <wp:docPr id="4" name="Рисунок 4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89" cy="8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F1979"/>
    <w:rsid w:val="000F4DD3"/>
    <w:rsid w:val="00125A16"/>
    <w:rsid w:val="0016324C"/>
    <w:rsid w:val="00163605"/>
    <w:rsid w:val="001A3514"/>
    <w:rsid w:val="001C5D0A"/>
    <w:rsid w:val="0020446E"/>
    <w:rsid w:val="00206FF2"/>
    <w:rsid w:val="00236D19"/>
    <w:rsid w:val="00252A68"/>
    <w:rsid w:val="00271BFC"/>
    <w:rsid w:val="002C5FF8"/>
    <w:rsid w:val="002E5A7A"/>
    <w:rsid w:val="00303984"/>
    <w:rsid w:val="00304985"/>
    <w:rsid w:val="00315C72"/>
    <w:rsid w:val="003766F5"/>
    <w:rsid w:val="00381B31"/>
    <w:rsid w:val="003B4AC0"/>
    <w:rsid w:val="003D6864"/>
    <w:rsid w:val="003F319E"/>
    <w:rsid w:val="004029F1"/>
    <w:rsid w:val="00412BF7"/>
    <w:rsid w:val="00464E1B"/>
    <w:rsid w:val="004947E2"/>
    <w:rsid w:val="004969C3"/>
    <w:rsid w:val="004A684F"/>
    <w:rsid w:val="005661B6"/>
    <w:rsid w:val="00567489"/>
    <w:rsid w:val="00583DF9"/>
    <w:rsid w:val="005A7A93"/>
    <w:rsid w:val="0062370E"/>
    <w:rsid w:val="006313B0"/>
    <w:rsid w:val="00661A96"/>
    <w:rsid w:val="006B382F"/>
    <w:rsid w:val="006C1540"/>
    <w:rsid w:val="00753D87"/>
    <w:rsid w:val="007A7617"/>
    <w:rsid w:val="007B53B2"/>
    <w:rsid w:val="007C6953"/>
    <w:rsid w:val="007D236E"/>
    <w:rsid w:val="007F3D4E"/>
    <w:rsid w:val="00871DE1"/>
    <w:rsid w:val="00886BF4"/>
    <w:rsid w:val="008C4280"/>
    <w:rsid w:val="00951039"/>
    <w:rsid w:val="009770B6"/>
    <w:rsid w:val="00986277"/>
    <w:rsid w:val="009C06F7"/>
    <w:rsid w:val="00A36D89"/>
    <w:rsid w:val="00A63E07"/>
    <w:rsid w:val="00A81A49"/>
    <w:rsid w:val="00A93A3F"/>
    <w:rsid w:val="00AA0972"/>
    <w:rsid w:val="00AF4989"/>
    <w:rsid w:val="00B13F26"/>
    <w:rsid w:val="00B218A1"/>
    <w:rsid w:val="00B25425"/>
    <w:rsid w:val="00B3257E"/>
    <w:rsid w:val="00B7579B"/>
    <w:rsid w:val="00B93F86"/>
    <w:rsid w:val="00BA3726"/>
    <w:rsid w:val="00BB5179"/>
    <w:rsid w:val="00BE75BB"/>
    <w:rsid w:val="00C31F7C"/>
    <w:rsid w:val="00C54D4E"/>
    <w:rsid w:val="00CC7A68"/>
    <w:rsid w:val="00CD58E8"/>
    <w:rsid w:val="00CE4D08"/>
    <w:rsid w:val="00D20EF3"/>
    <w:rsid w:val="00D35DD0"/>
    <w:rsid w:val="00D567B2"/>
    <w:rsid w:val="00D83317"/>
    <w:rsid w:val="00D8531D"/>
    <w:rsid w:val="00D976BD"/>
    <w:rsid w:val="00DA4CED"/>
    <w:rsid w:val="00E126E0"/>
    <w:rsid w:val="00E37222"/>
    <w:rsid w:val="00E421CF"/>
    <w:rsid w:val="00E95ACF"/>
    <w:rsid w:val="00EA7508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B1C90-5728-478F-ACFB-673A6EF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info@elektroten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A54C-9185-47B0-A529-E1EF8692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9</cp:revision>
  <cp:lastPrinted>2015-01-20T15:31:00Z</cp:lastPrinted>
  <dcterms:created xsi:type="dcterms:W3CDTF">2015-01-30T12:40:00Z</dcterms:created>
  <dcterms:modified xsi:type="dcterms:W3CDTF">2021-09-16T11:15:00Z</dcterms:modified>
</cp:coreProperties>
</file>